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9" w:rsidRDefault="007A3BA9" w:rsidP="007A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14</w:t>
      </w:r>
    </w:p>
    <w:p w:rsidR="00D71BAC" w:rsidRPr="00D71BAC" w:rsidRDefault="00D71BAC" w:rsidP="00D71BA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71BAC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D71BAC" w:rsidRPr="00D71BAC" w:rsidRDefault="00D71BAC" w:rsidP="00D71BA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71BA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E10797" w:rsidRPr="00D71BAC" w:rsidTr="00263F03">
        <w:tc>
          <w:tcPr>
            <w:tcW w:w="7933" w:type="dxa"/>
            <w:hideMark/>
          </w:tcPr>
          <w:p w:rsidR="00E10797" w:rsidRDefault="00E10797" w:rsidP="00E10797">
            <w:r>
              <w:t>Сальдо на начало периода</w:t>
            </w:r>
          </w:p>
        </w:tc>
        <w:tc>
          <w:tcPr>
            <w:tcW w:w="1412" w:type="dxa"/>
          </w:tcPr>
          <w:p w:rsidR="00E10797" w:rsidRDefault="00E10797" w:rsidP="00E10797">
            <w:r>
              <w:t>61364.69</w:t>
            </w:r>
          </w:p>
        </w:tc>
      </w:tr>
      <w:tr w:rsidR="00E10797" w:rsidRPr="00D71BAC" w:rsidTr="00263F03">
        <w:tc>
          <w:tcPr>
            <w:tcW w:w="7933" w:type="dxa"/>
            <w:hideMark/>
          </w:tcPr>
          <w:p w:rsidR="00E10797" w:rsidRDefault="00E10797" w:rsidP="00E10797">
            <w:r>
              <w:t>Начислено согласно тарифов</w:t>
            </w:r>
          </w:p>
        </w:tc>
        <w:tc>
          <w:tcPr>
            <w:tcW w:w="1412" w:type="dxa"/>
          </w:tcPr>
          <w:p w:rsidR="00E10797" w:rsidRDefault="00E10797" w:rsidP="00E10797">
            <w:r>
              <w:t>538476.60</w:t>
            </w:r>
          </w:p>
        </w:tc>
      </w:tr>
      <w:tr w:rsidR="00E10797" w:rsidRPr="00D71BAC" w:rsidTr="00263F03">
        <w:tc>
          <w:tcPr>
            <w:tcW w:w="7933" w:type="dxa"/>
            <w:hideMark/>
          </w:tcPr>
          <w:p w:rsidR="00E10797" w:rsidRDefault="00E10797" w:rsidP="00E10797">
            <w:r>
              <w:t>Оплачено</w:t>
            </w:r>
          </w:p>
        </w:tc>
        <w:tc>
          <w:tcPr>
            <w:tcW w:w="1412" w:type="dxa"/>
          </w:tcPr>
          <w:p w:rsidR="00E10797" w:rsidRDefault="00E10797" w:rsidP="00E10797">
            <w:r>
              <w:t>507796.53</w:t>
            </w:r>
          </w:p>
        </w:tc>
      </w:tr>
      <w:tr w:rsidR="00E10797" w:rsidRPr="00D71BAC" w:rsidTr="00263F03">
        <w:tc>
          <w:tcPr>
            <w:tcW w:w="7933" w:type="dxa"/>
            <w:hideMark/>
          </w:tcPr>
          <w:p w:rsidR="00E10797" w:rsidRDefault="00E10797" w:rsidP="00E10797">
            <w:r>
              <w:t>Сальдо на конец периода</w:t>
            </w:r>
          </w:p>
        </w:tc>
        <w:tc>
          <w:tcPr>
            <w:tcW w:w="1412" w:type="dxa"/>
          </w:tcPr>
          <w:p w:rsidR="00E10797" w:rsidRDefault="00E10797" w:rsidP="00E10797">
            <w:r>
              <w:t>92044.76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388.94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85099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593.06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937.11</w:t>
            </w:r>
          </w:p>
        </w:tc>
        <w:bookmarkStart w:id="0" w:name="_GoBack"/>
        <w:bookmarkEnd w:id="0"/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395.1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1613.25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7990.02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28424.35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112.86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247164.82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241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14935.63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1027.5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22.5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4382.48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5669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1012.5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5691.71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  <w:tr w:rsidR="00263F03" w:rsidRPr="00263F03" w:rsidTr="00263F03">
        <w:trPr>
          <w:trHeight w:val="300"/>
        </w:trPr>
        <w:tc>
          <w:tcPr>
            <w:tcW w:w="7933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263F03" w:rsidRPr="00263F03" w:rsidRDefault="00263F03" w:rsidP="00263F0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63F03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</w:tr>
    </w:tbl>
    <w:p w:rsidR="007A3BA9" w:rsidRDefault="007A3BA9" w:rsidP="007A3BA9"/>
    <w:p w:rsidR="00BE3113" w:rsidRDefault="00BE3113"/>
    <w:sectPr w:rsidR="00B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A"/>
    <w:rsid w:val="00263F03"/>
    <w:rsid w:val="0029130A"/>
    <w:rsid w:val="007A3BA9"/>
    <w:rsid w:val="008452BA"/>
    <w:rsid w:val="00BE3113"/>
    <w:rsid w:val="00D71BAC"/>
    <w:rsid w:val="00E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0ECB-3470-465C-9D54-2ED29E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71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2019-03-28T12:14:00Z</dcterms:modified>
</cp:coreProperties>
</file>