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649" w:rsidRDefault="00D05649" w:rsidP="00D0564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D05649" w:rsidRDefault="00D05649" w:rsidP="00D0564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D05649" w:rsidRDefault="00D05649" w:rsidP="00D0564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Школьная, д. 12</w:t>
      </w:r>
    </w:p>
    <w:p w:rsidR="005C2643" w:rsidRPr="005C2643" w:rsidRDefault="005C2643" w:rsidP="005C2643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5C2643">
        <w:rPr>
          <w:rFonts w:ascii="Times New Roman" w:eastAsia="Calibri" w:hAnsi="Times New Roman" w:cs="Times New Roman"/>
          <w:b/>
        </w:rPr>
        <w:t>за период январь – декабрь 2016 года.</w:t>
      </w:r>
    </w:p>
    <w:p w:rsidR="005C2643" w:rsidRPr="005C2643" w:rsidRDefault="005C2643" w:rsidP="005C2643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5C2643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412"/>
      </w:tblGrid>
      <w:tr w:rsidR="00E674F0" w:rsidRPr="005C2643" w:rsidTr="00F64D39">
        <w:tc>
          <w:tcPr>
            <w:tcW w:w="7933" w:type="dxa"/>
            <w:hideMark/>
          </w:tcPr>
          <w:p w:rsidR="00E674F0" w:rsidRDefault="00E674F0" w:rsidP="00E674F0">
            <w:r>
              <w:t>Сальдо на начало периода</w:t>
            </w:r>
          </w:p>
        </w:tc>
        <w:tc>
          <w:tcPr>
            <w:tcW w:w="1412" w:type="dxa"/>
          </w:tcPr>
          <w:p w:rsidR="00E674F0" w:rsidRDefault="00E674F0" w:rsidP="00E674F0">
            <w:r>
              <w:t>44396.67</w:t>
            </w:r>
          </w:p>
        </w:tc>
      </w:tr>
      <w:tr w:rsidR="00E674F0" w:rsidRPr="005C2643" w:rsidTr="00F64D39">
        <w:tc>
          <w:tcPr>
            <w:tcW w:w="7933" w:type="dxa"/>
            <w:hideMark/>
          </w:tcPr>
          <w:p w:rsidR="00E674F0" w:rsidRDefault="00E674F0" w:rsidP="00E674F0">
            <w:r>
              <w:t>Начислено согласно тарифов</w:t>
            </w:r>
          </w:p>
        </w:tc>
        <w:tc>
          <w:tcPr>
            <w:tcW w:w="1412" w:type="dxa"/>
          </w:tcPr>
          <w:p w:rsidR="00E674F0" w:rsidRDefault="00E674F0" w:rsidP="00E674F0">
            <w:r>
              <w:t>404210.84</w:t>
            </w:r>
          </w:p>
        </w:tc>
      </w:tr>
      <w:tr w:rsidR="00E674F0" w:rsidRPr="005C2643" w:rsidTr="00F64D39">
        <w:tc>
          <w:tcPr>
            <w:tcW w:w="7933" w:type="dxa"/>
            <w:hideMark/>
          </w:tcPr>
          <w:p w:rsidR="00E674F0" w:rsidRDefault="00E674F0" w:rsidP="00E674F0">
            <w:r>
              <w:t>Оплачено</w:t>
            </w:r>
          </w:p>
        </w:tc>
        <w:tc>
          <w:tcPr>
            <w:tcW w:w="1412" w:type="dxa"/>
          </w:tcPr>
          <w:p w:rsidR="00E674F0" w:rsidRDefault="00E674F0" w:rsidP="00E674F0">
            <w:r>
              <w:t>375016.66</w:t>
            </w:r>
          </w:p>
        </w:tc>
      </w:tr>
      <w:tr w:rsidR="00E674F0" w:rsidRPr="005C2643" w:rsidTr="00F64D39">
        <w:tc>
          <w:tcPr>
            <w:tcW w:w="7933" w:type="dxa"/>
            <w:hideMark/>
          </w:tcPr>
          <w:p w:rsidR="00E674F0" w:rsidRDefault="00E674F0" w:rsidP="00E674F0">
            <w:r>
              <w:t>Сальдо на конец периода</w:t>
            </w:r>
          </w:p>
        </w:tc>
        <w:tc>
          <w:tcPr>
            <w:tcW w:w="1412" w:type="dxa"/>
          </w:tcPr>
          <w:p w:rsidR="00E674F0" w:rsidRDefault="00E674F0" w:rsidP="00E674F0">
            <w:r>
              <w:t>73590.85</w:t>
            </w:r>
          </w:p>
        </w:tc>
      </w:tr>
      <w:tr w:rsidR="00F64D39" w:rsidRPr="00F64D39" w:rsidTr="00F64D39">
        <w:trPr>
          <w:trHeight w:val="300"/>
        </w:trPr>
        <w:tc>
          <w:tcPr>
            <w:tcW w:w="7933" w:type="dxa"/>
            <w:noWrap/>
            <w:hideMark/>
          </w:tcPr>
          <w:p w:rsidR="00F64D39" w:rsidRPr="00F64D39" w:rsidRDefault="00F64D39" w:rsidP="00F64D3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D39">
              <w:rPr>
                <w:rFonts w:eastAsia="Times New Roman" w:cs="Calibri"/>
                <w:color w:val="000000"/>
                <w:lang w:eastAsia="ru-RU"/>
              </w:rPr>
              <w:t>Амортизация</w:t>
            </w:r>
          </w:p>
        </w:tc>
        <w:tc>
          <w:tcPr>
            <w:tcW w:w="1412" w:type="dxa"/>
            <w:noWrap/>
            <w:hideMark/>
          </w:tcPr>
          <w:p w:rsidR="00F64D39" w:rsidRPr="00F64D39" w:rsidRDefault="00F64D39" w:rsidP="00F64D3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D39">
              <w:rPr>
                <w:rFonts w:eastAsia="Times New Roman" w:cs="Calibri"/>
                <w:color w:val="000000"/>
                <w:lang w:eastAsia="ru-RU"/>
              </w:rPr>
              <w:t>291.95</w:t>
            </w:r>
          </w:p>
        </w:tc>
      </w:tr>
      <w:tr w:rsidR="00F64D39" w:rsidRPr="00F64D39" w:rsidTr="00F64D39">
        <w:trPr>
          <w:trHeight w:val="300"/>
        </w:trPr>
        <w:tc>
          <w:tcPr>
            <w:tcW w:w="7933" w:type="dxa"/>
            <w:noWrap/>
            <w:hideMark/>
          </w:tcPr>
          <w:p w:rsidR="00F64D39" w:rsidRPr="00F64D39" w:rsidRDefault="00F64D39" w:rsidP="00F64D3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D39">
              <w:rPr>
                <w:rFonts w:eastAsia="Times New Roman" w:cs="Calibri"/>
                <w:color w:val="000000"/>
                <w:lang w:eastAsia="ru-RU"/>
              </w:rPr>
              <w:t>Вывоз бытовых отходов (ТБО)</w:t>
            </w:r>
          </w:p>
        </w:tc>
        <w:tc>
          <w:tcPr>
            <w:tcW w:w="1412" w:type="dxa"/>
            <w:noWrap/>
            <w:hideMark/>
          </w:tcPr>
          <w:p w:rsidR="00F64D39" w:rsidRPr="00F64D39" w:rsidRDefault="00F64D39" w:rsidP="00F64D3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D39">
              <w:rPr>
                <w:rFonts w:eastAsia="Times New Roman" w:cs="Calibri"/>
                <w:color w:val="000000"/>
                <w:lang w:eastAsia="ru-RU"/>
              </w:rPr>
              <w:t>63880</w:t>
            </w:r>
          </w:p>
        </w:tc>
      </w:tr>
      <w:tr w:rsidR="00F64D39" w:rsidRPr="00F64D39" w:rsidTr="00F64D39">
        <w:trPr>
          <w:trHeight w:val="300"/>
        </w:trPr>
        <w:tc>
          <w:tcPr>
            <w:tcW w:w="7933" w:type="dxa"/>
            <w:noWrap/>
            <w:hideMark/>
          </w:tcPr>
          <w:p w:rsidR="00F64D39" w:rsidRPr="00F64D39" w:rsidRDefault="00F64D39" w:rsidP="00F64D3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D39">
              <w:rPr>
                <w:rFonts w:eastAsia="Times New Roman" w:cs="Calibri"/>
                <w:color w:val="000000"/>
                <w:lang w:eastAsia="ru-RU"/>
              </w:rPr>
              <w:t>Замена трубопровода</w:t>
            </w:r>
          </w:p>
        </w:tc>
        <w:tc>
          <w:tcPr>
            <w:tcW w:w="1412" w:type="dxa"/>
            <w:noWrap/>
            <w:hideMark/>
          </w:tcPr>
          <w:p w:rsidR="00F64D39" w:rsidRPr="00F64D39" w:rsidRDefault="00F64D39" w:rsidP="00F64D3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D39">
              <w:rPr>
                <w:rFonts w:eastAsia="Times New Roman" w:cs="Calibri"/>
                <w:color w:val="000000"/>
                <w:lang w:eastAsia="ru-RU"/>
              </w:rPr>
              <w:t>1924.26</w:t>
            </w:r>
          </w:p>
        </w:tc>
      </w:tr>
      <w:tr w:rsidR="00F64D39" w:rsidRPr="00F64D39" w:rsidTr="00F64D39">
        <w:trPr>
          <w:trHeight w:val="300"/>
        </w:trPr>
        <w:tc>
          <w:tcPr>
            <w:tcW w:w="7933" w:type="dxa"/>
            <w:noWrap/>
            <w:hideMark/>
          </w:tcPr>
          <w:p w:rsidR="00F64D39" w:rsidRPr="00F64D39" w:rsidRDefault="00F64D39" w:rsidP="00F64D3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D39">
              <w:rPr>
                <w:rFonts w:eastAsia="Times New Roman" w:cs="Calibri"/>
                <w:color w:val="000000"/>
                <w:lang w:eastAsia="ru-RU"/>
              </w:rPr>
              <w:t>Изготовление и установка рамы подъезда</w:t>
            </w:r>
          </w:p>
        </w:tc>
        <w:tc>
          <w:tcPr>
            <w:tcW w:w="1412" w:type="dxa"/>
            <w:noWrap/>
            <w:hideMark/>
          </w:tcPr>
          <w:p w:rsidR="00F64D39" w:rsidRPr="00F64D39" w:rsidRDefault="00F64D39" w:rsidP="00F64D3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D39">
              <w:rPr>
                <w:rFonts w:eastAsia="Times New Roman" w:cs="Calibri"/>
                <w:color w:val="000000"/>
                <w:lang w:eastAsia="ru-RU"/>
              </w:rPr>
              <w:t>1221.5</w:t>
            </w:r>
          </w:p>
        </w:tc>
      </w:tr>
      <w:tr w:rsidR="00F64D39" w:rsidRPr="00F64D39" w:rsidTr="00F64D39">
        <w:trPr>
          <w:trHeight w:val="300"/>
        </w:trPr>
        <w:tc>
          <w:tcPr>
            <w:tcW w:w="7933" w:type="dxa"/>
            <w:noWrap/>
            <w:hideMark/>
          </w:tcPr>
          <w:p w:rsidR="00F64D39" w:rsidRPr="00F64D39" w:rsidRDefault="00F64D39" w:rsidP="00F64D3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D39">
              <w:rPr>
                <w:rFonts w:eastAsia="Times New Roman" w:cs="Calibri"/>
                <w:color w:val="000000"/>
                <w:lang w:eastAsia="ru-RU"/>
              </w:rPr>
              <w:t>Использование ГСМ</w:t>
            </w:r>
          </w:p>
        </w:tc>
        <w:tc>
          <w:tcPr>
            <w:tcW w:w="1412" w:type="dxa"/>
            <w:noWrap/>
            <w:hideMark/>
          </w:tcPr>
          <w:p w:rsidR="00F64D39" w:rsidRPr="00F64D39" w:rsidRDefault="00F64D39" w:rsidP="00F64D3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D39">
              <w:rPr>
                <w:rFonts w:eastAsia="Times New Roman" w:cs="Calibri"/>
                <w:color w:val="000000"/>
                <w:lang w:eastAsia="ru-RU"/>
              </w:rPr>
              <w:t>1863.57</w:t>
            </w:r>
          </w:p>
        </w:tc>
      </w:tr>
      <w:tr w:rsidR="00F64D39" w:rsidRPr="00F64D39" w:rsidTr="00F64D39">
        <w:trPr>
          <w:trHeight w:val="300"/>
        </w:trPr>
        <w:tc>
          <w:tcPr>
            <w:tcW w:w="7933" w:type="dxa"/>
            <w:noWrap/>
            <w:hideMark/>
          </w:tcPr>
          <w:p w:rsidR="00F64D39" w:rsidRPr="00F64D39" w:rsidRDefault="00F64D39" w:rsidP="00F64D3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D39">
              <w:rPr>
                <w:rFonts w:eastAsia="Times New Roman" w:cs="Calibri"/>
                <w:color w:val="000000"/>
                <w:lang w:eastAsia="ru-RU"/>
              </w:rPr>
              <w:t>Материальные расходы</w:t>
            </w:r>
          </w:p>
        </w:tc>
        <w:tc>
          <w:tcPr>
            <w:tcW w:w="1412" w:type="dxa"/>
            <w:noWrap/>
            <w:hideMark/>
          </w:tcPr>
          <w:p w:rsidR="00F64D39" w:rsidRPr="00F64D39" w:rsidRDefault="00F64D39" w:rsidP="00F64D3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D39">
              <w:rPr>
                <w:rFonts w:eastAsia="Times New Roman" w:cs="Calibri"/>
                <w:color w:val="000000"/>
                <w:lang w:eastAsia="ru-RU"/>
              </w:rPr>
              <w:t>6545.37</w:t>
            </w:r>
          </w:p>
        </w:tc>
      </w:tr>
      <w:tr w:rsidR="00F64D39" w:rsidRPr="00F64D39" w:rsidTr="00F64D39">
        <w:trPr>
          <w:trHeight w:val="300"/>
        </w:trPr>
        <w:tc>
          <w:tcPr>
            <w:tcW w:w="7933" w:type="dxa"/>
            <w:noWrap/>
            <w:hideMark/>
          </w:tcPr>
          <w:p w:rsidR="00F64D39" w:rsidRPr="00F64D39" w:rsidRDefault="00F64D39" w:rsidP="00F64D3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D39">
              <w:rPr>
                <w:rFonts w:eastAsia="Times New Roman" w:cs="Calibri"/>
                <w:color w:val="000000"/>
                <w:lang w:eastAsia="ru-RU"/>
              </w:rPr>
              <w:t>Общехозяйственные расходы</w:t>
            </w:r>
          </w:p>
        </w:tc>
        <w:tc>
          <w:tcPr>
            <w:tcW w:w="1412" w:type="dxa"/>
            <w:noWrap/>
            <w:hideMark/>
          </w:tcPr>
          <w:p w:rsidR="00F64D39" w:rsidRPr="00F64D39" w:rsidRDefault="00F64D39" w:rsidP="00F64D3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D39">
              <w:rPr>
                <w:rFonts w:eastAsia="Times New Roman" w:cs="Calibri"/>
                <w:color w:val="000000"/>
                <w:lang w:eastAsia="ru-RU"/>
              </w:rPr>
              <w:t>21337.2</w:t>
            </w:r>
          </w:p>
        </w:tc>
      </w:tr>
      <w:tr w:rsidR="00F64D39" w:rsidRPr="00F64D39" w:rsidTr="00F64D39">
        <w:trPr>
          <w:trHeight w:val="300"/>
        </w:trPr>
        <w:tc>
          <w:tcPr>
            <w:tcW w:w="7933" w:type="dxa"/>
            <w:noWrap/>
            <w:hideMark/>
          </w:tcPr>
          <w:p w:rsidR="00F64D39" w:rsidRPr="00F64D39" w:rsidRDefault="00F64D39" w:rsidP="00F64D3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D39">
              <w:rPr>
                <w:rFonts w:eastAsia="Times New Roman" w:cs="Calibri"/>
                <w:color w:val="000000"/>
                <w:lang w:eastAsia="ru-RU"/>
              </w:rPr>
              <w:t>Окашивание придомовой территории</w:t>
            </w:r>
          </w:p>
        </w:tc>
        <w:tc>
          <w:tcPr>
            <w:tcW w:w="1412" w:type="dxa"/>
            <w:noWrap/>
            <w:hideMark/>
          </w:tcPr>
          <w:p w:rsidR="00F64D39" w:rsidRPr="00F64D39" w:rsidRDefault="00F64D39" w:rsidP="00F64D3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D39">
              <w:rPr>
                <w:rFonts w:eastAsia="Times New Roman" w:cs="Calibri"/>
                <w:color w:val="000000"/>
                <w:lang w:eastAsia="ru-RU"/>
              </w:rPr>
              <w:t>316.95</w:t>
            </w:r>
          </w:p>
        </w:tc>
      </w:tr>
      <w:tr w:rsidR="00F64D39" w:rsidRPr="00F64D39" w:rsidTr="00F64D39">
        <w:trPr>
          <w:trHeight w:val="300"/>
        </w:trPr>
        <w:tc>
          <w:tcPr>
            <w:tcW w:w="7933" w:type="dxa"/>
            <w:noWrap/>
            <w:hideMark/>
          </w:tcPr>
          <w:p w:rsidR="00F64D39" w:rsidRPr="00F64D39" w:rsidRDefault="00F64D39" w:rsidP="00F64D3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D39">
              <w:rPr>
                <w:rFonts w:eastAsia="Times New Roman" w:cs="Calibri"/>
                <w:color w:val="000000"/>
                <w:lang w:eastAsia="ru-RU"/>
              </w:rPr>
              <w:t>Оплата труда</w:t>
            </w:r>
          </w:p>
        </w:tc>
        <w:tc>
          <w:tcPr>
            <w:tcW w:w="1412" w:type="dxa"/>
            <w:noWrap/>
            <w:hideMark/>
          </w:tcPr>
          <w:p w:rsidR="00F64D39" w:rsidRPr="00F64D39" w:rsidRDefault="00F64D39" w:rsidP="00F64D3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D39">
              <w:rPr>
                <w:rFonts w:eastAsia="Times New Roman" w:cs="Calibri"/>
                <w:color w:val="000000"/>
                <w:lang w:eastAsia="ru-RU"/>
              </w:rPr>
              <w:t>259460.43</w:t>
            </w:r>
          </w:p>
        </w:tc>
      </w:tr>
      <w:tr w:rsidR="00F64D39" w:rsidRPr="00F64D39" w:rsidTr="00F64D39">
        <w:trPr>
          <w:trHeight w:val="300"/>
        </w:trPr>
        <w:tc>
          <w:tcPr>
            <w:tcW w:w="7933" w:type="dxa"/>
            <w:noWrap/>
            <w:hideMark/>
          </w:tcPr>
          <w:p w:rsidR="00F64D39" w:rsidRPr="00F64D39" w:rsidRDefault="00F64D39" w:rsidP="00F64D3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D39">
              <w:rPr>
                <w:rFonts w:eastAsia="Times New Roman" w:cs="Calibri"/>
                <w:color w:val="000000"/>
                <w:lang w:eastAsia="ru-RU"/>
              </w:rPr>
              <w:t xml:space="preserve">Покраска дверей </w:t>
            </w:r>
          </w:p>
        </w:tc>
        <w:tc>
          <w:tcPr>
            <w:tcW w:w="1412" w:type="dxa"/>
            <w:noWrap/>
            <w:hideMark/>
          </w:tcPr>
          <w:p w:rsidR="00F64D39" w:rsidRPr="00F64D39" w:rsidRDefault="00F64D39" w:rsidP="00F64D3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D39">
              <w:rPr>
                <w:rFonts w:eastAsia="Times New Roman" w:cs="Calibri"/>
                <w:color w:val="000000"/>
                <w:lang w:eastAsia="ru-RU"/>
              </w:rPr>
              <w:t>431.07</w:t>
            </w:r>
          </w:p>
        </w:tc>
      </w:tr>
      <w:tr w:rsidR="00F64D39" w:rsidRPr="00F64D39" w:rsidTr="00F64D39">
        <w:trPr>
          <w:trHeight w:val="300"/>
        </w:trPr>
        <w:tc>
          <w:tcPr>
            <w:tcW w:w="7933" w:type="dxa"/>
            <w:noWrap/>
            <w:hideMark/>
          </w:tcPr>
          <w:p w:rsidR="00F64D39" w:rsidRPr="00F64D39" w:rsidRDefault="00F64D39" w:rsidP="00F64D3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D39">
              <w:rPr>
                <w:rFonts w:eastAsia="Times New Roman" w:cs="Calibri"/>
                <w:color w:val="000000"/>
                <w:lang w:eastAsia="ru-RU"/>
              </w:rPr>
              <w:t>Посыпка придомовой территории песком</w:t>
            </w:r>
          </w:p>
        </w:tc>
        <w:tc>
          <w:tcPr>
            <w:tcW w:w="1412" w:type="dxa"/>
            <w:noWrap/>
            <w:hideMark/>
          </w:tcPr>
          <w:p w:rsidR="00F64D39" w:rsidRPr="00F64D39" w:rsidRDefault="00F64D39" w:rsidP="00F64D3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D39">
              <w:rPr>
                <w:rFonts w:eastAsia="Times New Roman" w:cs="Calibri"/>
                <w:color w:val="000000"/>
                <w:lang w:eastAsia="ru-RU"/>
              </w:rPr>
              <w:t>130</w:t>
            </w:r>
          </w:p>
        </w:tc>
      </w:tr>
      <w:tr w:rsidR="00F64D39" w:rsidRPr="00F64D39" w:rsidTr="00F64D39">
        <w:trPr>
          <w:trHeight w:val="300"/>
        </w:trPr>
        <w:tc>
          <w:tcPr>
            <w:tcW w:w="7933" w:type="dxa"/>
            <w:noWrap/>
            <w:hideMark/>
          </w:tcPr>
          <w:p w:rsidR="00F64D39" w:rsidRPr="00F64D39" w:rsidRDefault="00F64D39" w:rsidP="00F64D3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D39">
              <w:rPr>
                <w:rFonts w:eastAsia="Times New Roman" w:cs="Calibri"/>
                <w:color w:val="000000"/>
                <w:lang w:eastAsia="ru-RU"/>
              </w:rPr>
              <w:t>Прочие расходы</w:t>
            </w:r>
          </w:p>
        </w:tc>
        <w:tc>
          <w:tcPr>
            <w:tcW w:w="1412" w:type="dxa"/>
            <w:noWrap/>
            <w:hideMark/>
          </w:tcPr>
          <w:p w:rsidR="00F64D39" w:rsidRPr="00F64D39" w:rsidRDefault="00F64D39" w:rsidP="00F64D3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D39">
              <w:rPr>
                <w:rFonts w:eastAsia="Times New Roman" w:cs="Calibri"/>
                <w:color w:val="000000"/>
                <w:lang w:eastAsia="ru-RU"/>
              </w:rPr>
              <w:t>36702.71</w:t>
            </w:r>
          </w:p>
        </w:tc>
      </w:tr>
      <w:tr w:rsidR="00F64D39" w:rsidRPr="00F64D39" w:rsidTr="00F64D39">
        <w:trPr>
          <w:trHeight w:val="300"/>
        </w:trPr>
        <w:tc>
          <w:tcPr>
            <w:tcW w:w="7933" w:type="dxa"/>
            <w:noWrap/>
            <w:hideMark/>
          </w:tcPr>
          <w:p w:rsidR="00F64D39" w:rsidRPr="00F64D39" w:rsidRDefault="00F64D39" w:rsidP="00F64D3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D39">
              <w:rPr>
                <w:rFonts w:eastAsia="Times New Roman" w:cs="Calibri"/>
                <w:color w:val="000000"/>
                <w:lang w:eastAsia="ru-RU"/>
              </w:rPr>
              <w:t>Ремонт козырька</w:t>
            </w:r>
          </w:p>
        </w:tc>
        <w:tc>
          <w:tcPr>
            <w:tcW w:w="1412" w:type="dxa"/>
            <w:noWrap/>
            <w:hideMark/>
          </w:tcPr>
          <w:p w:rsidR="00F64D39" w:rsidRPr="00F64D39" w:rsidRDefault="00F64D39" w:rsidP="00F64D3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D39">
              <w:rPr>
                <w:rFonts w:eastAsia="Times New Roman" w:cs="Calibri"/>
                <w:color w:val="000000"/>
                <w:lang w:eastAsia="ru-RU"/>
              </w:rPr>
              <w:t>995</w:t>
            </w:r>
          </w:p>
        </w:tc>
      </w:tr>
      <w:tr w:rsidR="00F64D39" w:rsidRPr="00F64D39" w:rsidTr="00F64D39">
        <w:trPr>
          <w:trHeight w:val="300"/>
        </w:trPr>
        <w:tc>
          <w:tcPr>
            <w:tcW w:w="7933" w:type="dxa"/>
            <w:noWrap/>
            <w:hideMark/>
          </w:tcPr>
          <w:p w:rsidR="00F64D39" w:rsidRPr="00F64D39" w:rsidRDefault="00F64D39" w:rsidP="00F64D3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D39">
              <w:rPr>
                <w:rFonts w:eastAsia="Times New Roman" w:cs="Calibri"/>
                <w:color w:val="000000"/>
                <w:lang w:eastAsia="ru-RU"/>
              </w:rPr>
              <w:t>Ремонт полов в подъезде</w:t>
            </w:r>
          </w:p>
        </w:tc>
        <w:tc>
          <w:tcPr>
            <w:tcW w:w="1412" w:type="dxa"/>
            <w:noWrap/>
            <w:hideMark/>
          </w:tcPr>
          <w:p w:rsidR="00F64D39" w:rsidRPr="00F64D39" w:rsidRDefault="00F64D39" w:rsidP="00F64D3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D39">
              <w:rPr>
                <w:rFonts w:eastAsia="Times New Roman" w:cs="Calibri"/>
                <w:color w:val="000000"/>
                <w:lang w:eastAsia="ru-RU"/>
              </w:rPr>
              <w:t>388.9</w:t>
            </w:r>
          </w:p>
        </w:tc>
      </w:tr>
      <w:tr w:rsidR="00F64D39" w:rsidRPr="00F64D39" w:rsidTr="00F64D39">
        <w:trPr>
          <w:trHeight w:val="300"/>
        </w:trPr>
        <w:tc>
          <w:tcPr>
            <w:tcW w:w="7933" w:type="dxa"/>
            <w:noWrap/>
            <w:hideMark/>
          </w:tcPr>
          <w:p w:rsidR="00F64D39" w:rsidRPr="00F64D39" w:rsidRDefault="00F64D39" w:rsidP="00F64D3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D39">
              <w:rPr>
                <w:rFonts w:eastAsia="Times New Roman" w:cs="Calibri"/>
                <w:color w:val="000000"/>
                <w:lang w:eastAsia="ru-RU"/>
              </w:rPr>
              <w:t>Ремонт цоколя</w:t>
            </w:r>
          </w:p>
        </w:tc>
        <w:tc>
          <w:tcPr>
            <w:tcW w:w="1412" w:type="dxa"/>
            <w:noWrap/>
            <w:hideMark/>
          </w:tcPr>
          <w:p w:rsidR="00F64D39" w:rsidRPr="00F64D39" w:rsidRDefault="00F64D39" w:rsidP="00F64D3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D39">
              <w:rPr>
                <w:rFonts w:eastAsia="Times New Roman" w:cs="Calibri"/>
                <w:color w:val="000000"/>
                <w:lang w:eastAsia="ru-RU"/>
              </w:rPr>
              <w:t>1160</w:t>
            </w:r>
          </w:p>
        </w:tc>
      </w:tr>
      <w:tr w:rsidR="00F64D39" w:rsidRPr="00F64D39" w:rsidTr="00F64D39">
        <w:trPr>
          <w:trHeight w:val="300"/>
        </w:trPr>
        <w:tc>
          <w:tcPr>
            <w:tcW w:w="7933" w:type="dxa"/>
            <w:noWrap/>
            <w:hideMark/>
          </w:tcPr>
          <w:p w:rsidR="00F64D39" w:rsidRPr="00F64D39" w:rsidRDefault="00F64D39" w:rsidP="00F64D3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D39">
              <w:rPr>
                <w:rFonts w:eastAsia="Times New Roman" w:cs="Calibri"/>
                <w:color w:val="000000"/>
                <w:lang w:eastAsia="ru-RU"/>
              </w:rPr>
              <w:t>Смена вентиля</w:t>
            </w:r>
          </w:p>
        </w:tc>
        <w:tc>
          <w:tcPr>
            <w:tcW w:w="1412" w:type="dxa"/>
            <w:noWrap/>
            <w:hideMark/>
          </w:tcPr>
          <w:p w:rsidR="00F64D39" w:rsidRPr="00F64D39" w:rsidRDefault="00F64D39" w:rsidP="00F64D3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D39">
              <w:rPr>
                <w:rFonts w:eastAsia="Times New Roman" w:cs="Calibri"/>
                <w:color w:val="000000"/>
                <w:lang w:eastAsia="ru-RU"/>
              </w:rPr>
              <w:t>1005.1</w:t>
            </w:r>
          </w:p>
        </w:tc>
      </w:tr>
      <w:tr w:rsidR="00F64D39" w:rsidRPr="00F64D39" w:rsidTr="00F64D39">
        <w:trPr>
          <w:trHeight w:val="300"/>
        </w:trPr>
        <w:tc>
          <w:tcPr>
            <w:tcW w:w="7933" w:type="dxa"/>
            <w:noWrap/>
            <w:hideMark/>
          </w:tcPr>
          <w:p w:rsidR="00F64D39" w:rsidRPr="00F64D39" w:rsidRDefault="00F64D39" w:rsidP="00F64D3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D39">
              <w:rPr>
                <w:rFonts w:eastAsia="Times New Roman" w:cs="Calibri"/>
                <w:color w:val="000000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412" w:type="dxa"/>
            <w:noWrap/>
            <w:hideMark/>
          </w:tcPr>
          <w:p w:rsidR="00F64D39" w:rsidRPr="00F64D39" w:rsidRDefault="00F64D39" w:rsidP="00F64D3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D39">
              <w:rPr>
                <w:rFonts w:eastAsia="Times New Roman" w:cs="Calibri"/>
                <w:color w:val="000000"/>
                <w:lang w:eastAsia="ru-RU"/>
              </w:rPr>
              <w:t>4659</w:t>
            </w:r>
          </w:p>
        </w:tc>
      </w:tr>
      <w:tr w:rsidR="00F64D39" w:rsidRPr="00F64D39" w:rsidTr="00F64D39">
        <w:trPr>
          <w:trHeight w:val="300"/>
        </w:trPr>
        <w:tc>
          <w:tcPr>
            <w:tcW w:w="7933" w:type="dxa"/>
            <w:noWrap/>
            <w:hideMark/>
          </w:tcPr>
          <w:p w:rsidR="00F64D39" w:rsidRPr="00F64D39" w:rsidRDefault="00F64D39" w:rsidP="00F64D3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D39">
              <w:rPr>
                <w:rFonts w:eastAsia="Times New Roman" w:cs="Calibri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1412" w:type="dxa"/>
            <w:noWrap/>
            <w:hideMark/>
          </w:tcPr>
          <w:p w:rsidR="00F64D39" w:rsidRPr="00F64D39" w:rsidRDefault="00F64D39" w:rsidP="00F64D3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D39">
              <w:rPr>
                <w:rFonts w:eastAsia="Times New Roman" w:cs="Calibri"/>
                <w:color w:val="000000"/>
                <w:lang w:eastAsia="ru-RU"/>
              </w:rPr>
              <w:t>12228.9</w:t>
            </w:r>
          </w:p>
        </w:tc>
      </w:tr>
      <w:tr w:rsidR="00F64D39" w:rsidRPr="00F64D39" w:rsidTr="00F64D39">
        <w:trPr>
          <w:trHeight w:val="300"/>
        </w:trPr>
        <w:tc>
          <w:tcPr>
            <w:tcW w:w="7933" w:type="dxa"/>
            <w:noWrap/>
            <w:hideMark/>
          </w:tcPr>
          <w:p w:rsidR="00F64D39" w:rsidRPr="00F64D39" w:rsidRDefault="00F64D39" w:rsidP="00F64D3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D39">
              <w:rPr>
                <w:rFonts w:eastAsia="Times New Roman" w:cs="Calibri"/>
                <w:color w:val="000000"/>
                <w:lang w:eastAsia="ru-RU"/>
              </w:rPr>
              <w:t>Установка двери</w:t>
            </w:r>
          </w:p>
        </w:tc>
        <w:tc>
          <w:tcPr>
            <w:tcW w:w="1412" w:type="dxa"/>
            <w:noWrap/>
            <w:hideMark/>
          </w:tcPr>
          <w:p w:rsidR="00F64D39" w:rsidRPr="00F64D39" w:rsidRDefault="00F64D39" w:rsidP="00F64D3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D39">
              <w:rPr>
                <w:rFonts w:eastAsia="Times New Roman" w:cs="Calibri"/>
                <w:color w:val="000000"/>
                <w:lang w:eastAsia="ru-RU"/>
              </w:rPr>
              <w:t>5733.56</w:t>
            </w:r>
          </w:p>
        </w:tc>
      </w:tr>
      <w:tr w:rsidR="00F64D39" w:rsidRPr="00F64D39" w:rsidTr="00F64D39">
        <w:trPr>
          <w:trHeight w:val="300"/>
        </w:trPr>
        <w:tc>
          <w:tcPr>
            <w:tcW w:w="7933" w:type="dxa"/>
            <w:noWrap/>
            <w:hideMark/>
          </w:tcPr>
          <w:p w:rsidR="00F64D39" w:rsidRPr="00F64D39" w:rsidRDefault="00F64D39" w:rsidP="00F64D3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D39">
              <w:rPr>
                <w:rFonts w:eastAsia="Times New Roman" w:cs="Calibri"/>
                <w:color w:val="000000"/>
                <w:lang w:eastAsia="ru-RU"/>
              </w:rPr>
              <w:t>Установка замков на чердачные и подвальные двери</w:t>
            </w:r>
          </w:p>
        </w:tc>
        <w:tc>
          <w:tcPr>
            <w:tcW w:w="1412" w:type="dxa"/>
            <w:noWrap/>
            <w:hideMark/>
          </w:tcPr>
          <w:p w:rsidR="00F64D39" w:rsidRPr="00F64D39" w:rsidRDefault="00F64D39" w:rsidP="00F64D3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D39">
              <w:rPr>
                <w:rFonts w:eastAsia="Times New Roman" w:cs="Calibri"/>
                <w:color w:val="000000"/>
                <w:lang w:eastAsia="ru-RU"/>
              </w:rPr>
              <w:t>903.73</w:t>
            </w:r>
          </w:p>
        </w:tc>
      </w:tr>
      <w:tr w:rsidR="00F64D39" w:rsidRPr="00F64D39" w:rsidTr="00F64D39">
        <w:trPr>
          <w:trHeight w:val="300"/>
        </w:trPr>
        <w:tc>
          <w:tcPr>
            <w:tcW w:w="7933" w:type="dxa"/>
            <w:noWrap/>
            <w:hideMark/>
          </w:tcPr>
          <w:p w:rsidR="00F64D39" w:rsidRPr="00F64D39" w:rsidRDefault="00F64D39" w:rsidP="00F64D3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D39">
              <w:rPr>
                <w:rFonts w:eastAsia="Times New Roman" w:cs="Calibri"/>
                <w:color w:val="000000"/>
                <w:lang w:eastAsia="ru-RU"/>
              </w:rPr>
              <w:t>Утепление чердачных перекрытий</w:t>
            </w:r>
          </w:p>
        </w:tc>
        <w:tc>
          <w:tcPr>
            <w:tcW w:w="1412" w:type="dxa"/>
            <w:noWrap/>
            <w:hideMark/>
          </w:tcPr>
          <w:p w:rsidR="00F64D39" w:rsidRPr="00F64D39" w:rsidRDefault="00F64D39" w:rsidP="00F64D3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D39">
              <w:rPr>
                <w:rFonts w:eastAsia="Times New Roman" w:cs="Calibri"/>
                <w:color w:val="000000"/>
                <w:lang w:eastAsia="ru-RU"/>
              </w:rPr>
              <w:t>6500</w:t>
            </w:r>
          </w:p>
        </w:tc>
      </w:tr>
      <w:tr w:rsidR="00F64D39" w:rsidRPr="00F64D39" w:rsidTr="00F64D39">
        <w:trPr>
          <w:trHeight w:val="300"/>
        </w:trPr>
        <w:tc>
          <w:tcPr>
            <w:tcW w:w="7933" w:type="dxa"/>
            <w:noWrap/>
            <w:hideMark/>
          </w:tcPr>
          <w:p w:rsidR="00F64D39" w:rsidRPr="00F64D39" w:rsidRDefault="00F64D39" w:rsidP="00F64D3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D39">
              <w:rPr>
                <w:rFonts w:eastAsia="Times New Roman" w:cs="Calibri"/>
                <w:color w:val="000000"/>
                <w:lang w:eastAsia="ru-RU"/>
              </w:rPr>
              <w:t>Штукатурка откосов двери входа в подъезд</w:t>
            </w:r>
          </w:p>
        </w:tc>
        <w:tc>
          <w:tcPr>
            <w:tcW w:w="1412" w:type="dxa"/>
            <w:noWrap/>
            <w:hideMark/>
          </w:tcPr>
          <w:p w:rsidR="00F64D39" w:rsidRPr="00F64D39" w:rsidRDefault="00F64D39" w:rsidP="00F64D39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64D39">
              <w:rPr>
                <w:rFonts w:eastAsia="Times New Roman" w:cs="Calibri"/>
                <w:color w:val="000000"/>
                <w:lang w:eastAsia="ru-RU"/>
              </w:rPr>
              <w:t>85</w:t>
            </w:r>
          </w:p>
        </w:tc>
      </w:tr>
    </w:tbl>
    <w:p w:rsidR="00D05649" w:rsidRDefault="00D05649" w:rsidP="00D05649">
      <w:bookmarkStart w:id="0" w:name="_GoBack"/>
      <w:bookmarkEnd w:id="0"/>
    </w:p>
    <w:p w:rsidR="00D4047F" w:rsidRDefault="00D4047F"/>
    <w:sectPr w:rsidR="00D40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0C"/>
    <w:rsid w:val="003E28A3"/>
    <w:rsid w:val="005C2643"/>
    <w:rsid w:val="00D05649"/>
    <w:rsid w:val="00D4047F"/>
    <w:rsid w:val="00E674F0"/>
    <w:rsid w:val="00F64D39"/>
    <w:rsid w:val="00F7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F739E-68B4-449F-9E33-6E0BF043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64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6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C264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1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2018-01-10T10:51:00Z</dcterms:created>
  <dcterms:modified xsi:type="dcterms:W3CDTF">2019-03-28T12:07:00Z</dcterms:modified>
</cp:coreProperties>
</file>