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EF3" w:rsidRDefault="00B14EF3" w:rsidP="00B14E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B14EF3" w:rsidRDefault="00B14EF3" w:rsidP="00B14E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B14EF3" w:rsidRDefault="00B14EF3" w:rsidP="00B14E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6</w:t>
      </w:r>
    </w:p>
    <w:p w:rsidR="002677FC" w:rsidRPr="002677FC" w:rsidRDefault="002677FC" w:rsidP="002677FC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2677FC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2677FC" w:rsidRPr="002677FC" w:rsidRDefault="002677FC" w:rsidP="002677FC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2677FC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02303E" w:rsidRPr="002677FC" w:rsidTr="00DB042A">
        <w:tc>
          <w:tcPr>
            <w:tcW w:w="7933" w:type="dxa"/>
            <w:hideMark/>
          </w:tcPr>
          <w:p w:rsidR="0002303E" w:rsidRDefault="0002303E" w:rsidP="0002303E">
            <w:r>
              <w:t>Сальдо на начало периода</w:t>
            </w:r>
          </w:p>
        </w:tc>
        <w:tc>
          <w:tcPr>
            <w:tcW w:w="1412" w:type="dxa"/>
          </w:tcPr>
          <w:p w:rsidR="0002303E" w:rsidRDefault="0002303E" w:rsidP="0002303E">
            <w:r>
              <w:t>5960.96</w:t>
            </w:r>
          </w:p>
        </w:tc>
      </w:tr>
      <w:tr w:rsidR="0002303E" w:rsidRPr="002677FC" w:rsidTr="00DB042A">
        <w:tc>
          <w:tcPr>
            <w:tcW w:w="7933" w:type="dxa"/>
            <w:hideMark/>
          </w:tcPr>
          <w:p w:rsidR="0002303E" w:rsidRDefault="0002303E" w:rsidP="0002303E">
            <w:r>
              <w:t>Начислено согласно тарифов</w:t>
            </w:r>
          </w:p>
        </w:tc>
        <w:tc>
          <w:tcPr>
            <w:tcW w:w="1412" w:type="dxa"/>
          </w:tcPr>
          <w:p w:rsidR="0002303E" w:rsidRDefault="0002303E" w:rsidP="0002303E">
            <w:r>
              <w:t>53322.60</w:t>
            </w:r>
          </w:p>
        </w:tc>
      </w:tr>
      <w:tr w:rsidR="0002303E" w:rsidRPr="002677FC" w:rsidTr="00DB042A">
        <w:tc>
          <w:tcPr>
            <w:tcW w:w="7933" w:type="dxa"/>
            <w:hideMark/>
          </w:tcPr>
          <w:p w:rsidR="0002303E" w:rsidRDefault="0002303E" w:rsidP="0002303E">
            <w:r>
              <w:t>Оплачено</w:t>
            </w:r>
          </w:p>
        </w:tc>
        <w:tc>
          <w:tcPr>
            <w:tcW w:w="1412" w:type="dxa"/>
          </w:tcPr>
          <w:p w:rsidR="0002303E" w:rsidRDefault="0002303E" w:rsidP="0002303E">
            <w:r>
              <w:t>47113.17</w:t>
            </w:r>
          </w:p>
        </w:tc>
      </w:tr>
      <w:tr w:rsidR="0002303E" w:rsidRPr="002677FC" w:rsidTr="00DB042A">
        <w:tc>
          <w:tcPr>
            <w:tcW w:w="7933" w:type="dxa"/>
            <w:hideMark/>
          </w:tcPr>
          <w:p w:rsidR="0002303E" w:rsidRDefault="0002303E" w:rsidP="0002303E">
            <w:r>
              <w:t>Сальдо на конец периода</w:t>
            </w:r>
          </w:p>
        </w:tc>
        <w:tc>
          <w:tcPr>
            <w:tcW w:w="1412" w:type="dxa"/>
          </w:tcPr>
          <w:p w:rsidR="0002303E" w:rsidRDefault="0002303E" w:rsidP="0002303E">
            <w:r>
              <w:t>12170.39</w:t>
            </w:r>
          </w:p>
        </w:tc>
      </w:tr>
      <w:tr w:rsidR="00DB042A" w:rsidRPr="00DB042A" w:rsidTr="00DB042A">
        <w:trPr>
          <w:trHeight w:val="300"/>
        </w:trPr>
        <w:tc>
          <w:tcPr>
            <w:tcW w:w="7933" w:type="dxa"/>
            <w:noWrap/>
            <w:hideMark/>
          </w:tcPr>
          <w:p w:rsidR="00DB042A" w:rsidRPr="00DB042A" w:rsidRDefault="00DB042A" w:rsidP="00DB042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42A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DB042A" w:rsidRPr="00DB042A" w:rsidRDefault="00DB042A" w:rsidP="00DB042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42A">
              <w:rPr>
                <w:rFonts w:eastAsia="Times New Roman" w:cs="Calibri"/>
                <w:color w:val="000000"/>
                <w:lang w:eastAsia="ru-RU"/>
              </w:rPr>
              <w:t>8426.94</w:t>
            </w:r>
          </w:p>
        </w:tc>
      </w:tr>
      <w:tr w:rsidR="00DB042A" w:rsidRPr="00DB042A" w:rsidTr="00DB042A">
        <w:trPr>
          <w:trHeight w:val="300"/>
        </w:trPr>
        <w:tc>
          <w:tcPr>
            <w:tcW w:w="7933" w:type="dxa"/>
            <w:noWrap/>
            <w:hideMark/>
          </w:tcPr>
          <w:p w:rsidR="00DB042A" w:rsidRPr="00DB042A" w:rsidRDefault="00DB042A" w:rsidP="00DB042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42A">
              <w:rPr>
                <w:rFonts w:eastAsia="Times New Roman" w:cs="Calibri"/>
                <w:color w:val="000000"/>
                <w:lang w:eastAsia="ru-RU"/>
              </w:rPr>
              <w:t>Изготовление и установка лавочек</w:t>
            </w:r>
          </w:p>
        </w:tc>
        <w:tc>
          <w:tcPr>
            <w:tcW w:w="1412" w:type="dxa"/>
            <w:noWrap/>
            <w:hideMark/>
          </w:tcPr>
          <w:p w:rsidR="00DB042A" w:rsidRPr="00DB042A" w:rsidRDefault="00DB042A" w:rsidP="00DB042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42A">
              <w:rPr>
                <w:rFonts w:eastAsia="Times New Roman" w:cs="Calibri"/>
                <w:color w:val="000000"/>
                <w:lang w:eastAsia="ru-RU"/>
              </w:rPr>
              <w:t>172.5</w:t>
            </w:r>
          </w:p>
        </w:tc>
      </w:tr>
      <w:tr w:rsidR="00DB042A" w:rsidRPr="00DB042A" w:rsidTr="00DB042A">
        <w:trPr>
          <w:trHeight w:val="300"/>
        </w:trPr>
        <w:tc>
          <w:tcPr>
            <w:tcW w:w="7933" w:type="dxa"/>
            <w:noWrap/>
            <w:hideMark/>
          </w:tcPr>
          <w:p w:rsidR="00DB042A" w:rsidRPr="00DB042A" w:rsidRDefault="00DB042A" w:rsidP="00DB042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42A">
              <w:rPr>
                <w:rFonts w:eastAsia="Times New Roman" w:cs="Calibri"/>
                <w:color w:val="000000"/>
                <w:lang w:eastAsia="ru-RU"/>
              </w:rPr>
              <w:t>Изоляция трубопровода</w:t>
            </w:r>
          </w:p>
        </w:tc>
        <w:tc>
          <w:tcPr>
            <w:tcW w:w="1412" w:type="dxa"/>
            <w:noWrap/>
            <w:hideMark/>
          </w:tcPr>
          <w:p w:rsidR="00DB042A" w:rsidRPr="00DB042A" w:rsidRDefault="00DB042A" w:rsidP="00DB042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42A">
              <w:rPr>
                <w:rFonts w:eastAsia="Times New Roman" w:cs="Calibri"/>
                <w:color w:val="000000"/>
                <w:lang w:eastAsia="ru-RU"/>
              </w:rPr>
              <w:t>525</w:t>
            </w:r>
          </w:p>
        </w:tc>
      </w:tr>
      <w:tr w:rsidR="00DB042A" w:rsidRPr="00DB042A" w:rsidTr="00DB042A">
        <w:trPr>
          <w:trHeight w:val="300"/>
        </w:trPr>
        <w:tc>
          <w:tcPr>
            <w:tcW w:w="7933" w:type="dxa"/>
            <w:noWrap/>
            <w:hideMark/>
          </w:tcPr>
          <w:p w:rsidR="00DB042A" w:rsidRPr="00DB042A" w:rsidRDefault="00DB042A" w:rsidP="00DB042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42A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DB042A" w:rsidRPr="00DB042A" w:rsidRDefault="00DB042A" w:rsidP="00DB042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42A">
              <w:rPr>
                <w:rFonts w:eastAsia="Times New Roman" w:cs="Calibri"/>
                <w:color w:val="000000"/>
                <w:lang w:eastAsia="ru-RU"/>
              </w:rPr>
              <w:t>381.63</w:t>
            </w:r>
          </w:p>
        </w:tc>
      </w:tr>
      <w:tr w:rsidR="00DB042A" w:rsidRPr="00DB042A" w:rsidTr="00DB042A">
        <w:trPr>
          <w:trHeight w:val="300"/>
        </w:trPr>
        <w:tc>
          <w:tcPr>
            <w:tcW w:w="7933" w:type="dxa"/>
            <w:noWrap/>
            <w:hideMark/>
          </w:tcPr>
          <w:p w:rsidR="00DB042A" w:rsidRPr="00DB042A" w:rsidRDefault="00DB042A" w:rsidP="00DB042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42A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DB042A" w:rsidRPr="00DB042A" w:rsidRDefault="00DB042A" w:rsidP="00DB042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42A">
              <w:rPr>
                <w:rFonts w:eastAsia="Times New Roman" w:cs="Calibri"/>
                <w:color w:val="000000"/>
                <w:lang w:eastAsia="ru-RU"/>
              </w:rPr>
              <w:t>614.13</w:t>
            </w:r>
          </w:p>
        </w:tc>
      </w:tr>
      <w:tr w:rsidR="00DB042A" w:rsidRPr="00DB042A" w:rsidTr="00DB042A">
        <w:trPr>
          <w:trHeight w:val="300"/>
        </w:trPr>
        <w:tc>
          <w:tcPr>
            <w:tcW w:w="7933" w:type="dxa"/>
            <w:noWrap/>
            <w:hideMark/>
          </w:tcPr>
          <w:p w:rsidR="00DB042A" w:rsidRPr="00DB042A" w:rsidRDefault="00DB042A" w:rsidP="00DB042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42A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DB042A" w:rsidRPr="00DB042A" w:rsidRDefault="00DB042A" w:rsidP="00DB042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42A">
              <w:rPr>
                <w:rFonts w:eastAsia="Times New Roman" w:cs="Calibri"/>
                <w:color w:val="000000"/>
                <w:lang w:eastAsia="ru-RU"/>
              </w:rPr>
              <w:t>2814.73</w:t>
            </w:r>
          </w:p>
        </w:tc>
      </w:tr>
      <w:tr w:rsidR="00DB042A" w:rsidRPr="00DB042A" w:rsidTr="00DB042A">
        <w:trPr>
          <w:trHeight w:val="300"/>
        </w:trPr>
        <w:tc>
          <w:tcPr>
            <w:tcW w:w="7933" w:type="dxa"/>
            <w:noWrap/>
            <w:hideMark/>
          </w:tcPr>
          <w:p w:rsidR="00DB042A" w:rsidRPr="00DB042A" w:rsidRDefault="00DB042A" w:rsidP="00DB042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42A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DB042A" w:rsidRPr="00DB042A" w:rsidRDefault="00DB042A" w:rsidP="00DB042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42A">
              <w:rPr>
                <w:rFonts w:eastAsia="Times New Roman" w:cs="Calibri"/>
                <w:color w:val="000000"/>
                <w:lang w:eastAsia="ru-RU"/>
              </w:rPr>
              <w:t>45.14</w:t>
            </w:r>
          </w:p>
        </w:tc>
      </w:tr>
      <w:tr w:rsidR="00DB042A" w:rsidRPr="00DB042A" w:rsidTr="00DB042A">
        <w:trPr>
          <w:trHeight w:val="300"/>
        </w:trPr>
        <w:tc>
          <w:tcPr>
            <w:tcW w:w="7933" w:type="dxa"/>
            <w:noWrap/>
            <w:hideMark/>
          </w:tcPr>
          <w:p w:rsidR="00DB042A" w:rsidRPr="00DB042A" w:rsidRDefault="00DB042A" w:rsidP="00DB042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42A">
              <w:rPr>
                <w:rFonts w:eastAsia="Times New Roman" w:cs="Calibri"/>
                <w:color w:val="000000"/>
                <w:lang w:eastAsia="ru-RU"/>
              </w:rPr>
              <w:t>Окраска лавочек подъезда</w:t>
            </w:r>
          </w:p>
        </w:tc>
        <w:tc>
          <w:tcPr>
            <w:tcW w:w="1412" w:type="dxa"/>
            <w:noWrap/>
            <w:hideMark/>
          </w:tcPr>
          <w:p w:rsidR="00DB042A" w:rsidRPr="00DB042A" w:rsidRDefault="00DB042A" w:rsidP="00DB042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42A">
              <w:rPr>
                <w:rFonts w:eastAsia="Times New Roman" w:cs="Calibri"/>
                <w:color w:val="000000"/>
                <w:lang w:eastAsia="ru-RU"/>
              </w:rPr>
              <w:t>176.61</w:t>
            </w:r>
          </w:p>
        </w:tc>
      </w:tr>
      <w:tr w:rsidR="00DB042A" w:rsidRPr="00DB042A" w:rsidTr="00DB042A">
        <w:trPr>
          <w:trHeight w:val="300"/>
        </w:trPr>
        <w:tc>
          <w:tcPr>
            <w:tcW w:w="7933" w:type="dxa"/>
            <w:noWrap/>
            <w:hideMark/>
          </w:tcPr>
          <w:p w:rsidR="00DB042A" w:rsidRPr="00DB042A" w:rsidRDefault="00DB042A" w:rsidP="00DB042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42A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DB042A" w:rsidRPr="00DB042A" w:rsidRDefault="00DB042A" w:rsidP="00DB042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42A">
              <w:rPr>
                <w:rFonts w:eastAsia="Times New Roman" w:cs="Calibri"/>
                <w:color w:val="000000"/>
                <w:lang w:eastAsia="ru-RU"/>
              </w:rPr>
              <w:t>31902.47</w:t>
            </w:r>
          </w:p>
        </w:tc>
      </w:tr>
      <w:tr w:rsidR="00DB042A" w:rsidRPr="00DB042A" w:rsidTr="00DB042A">
        <w:trPr>
          <w:trHeight w:val="300"/>
        </w:trPr>
        <w:tc>
          <w:tcPr>
            <w:tcW w:w="7933" w:type="dxa"/>
            <w:noWrap/>
            <w:hideMark/>
          </w:tcPr>
          <w:p w:rsidR="00DB042A" w:rsidRPr="00DB042A" w:rsidRDefault="00DB042A" w:rsidP="00DB042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42A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DB042A" w:rsidRPr="00DB042A" w:rsidRDefault="00DB042A" w:rsidP="00DB042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42A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</w:tr>
      <w:tr w:rsidR="00DB042A" w:rsidRPr="00DB042A" w:rsidTr="00DB042A">
        <w:trPr>
          <w:trHeight w:val="300"/>
        </w:trPr>
        <w:tc>
          <w:tcPr>
            <w:tcW w:w="7933" w:type="dxa"/>
            <w:noWrap/>
            <w:hideMark/>
          </w:tcPr>
          <w:p w:rsidR="00DB042A" w:rsidRPr="00DB042A" w:rsidRDefault="00DB042A" w:rsidP="00DB042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42A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DB042A" w:rsidRPr="00DB042A" w:rsidRDefault="00DB042A" w:rsidP="00DB042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42A">
              <w:rPr>
                <w:rFonts w:eastAsia="Times New Roman" w:cs="Calibri"/>
                <w:color w:val="000000"/>
                <w:lang w:eastAsia="ru-RU"/>
              </w:rPr>
              <w:t>1716.2</w:t>
            </w:r>
          </w:p>
        </w:tc>
      </w:tr>
      <w:tr w:rsidR="00DB042A" w:rsidRPr="00DB042A" w:rsidTr="00DB042A">
        <w:trPr>
          <w:trHeight w:val="300"/>
        </w:trPr>
        <w:tc>
          <w:tcPr>
            <w:tcW w:w="7933" w:type="dxa"/>
            <w:noWrap/>
            <w:hideMark/>
          </w:tcPr>
          <w:p w:rsidR="00DB042A" w:rsidRPr="00DB042A" w:rsidRDefault="00DB042A" w:rsidP="00DB042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42A">
              <w:rPr>
                <w:rFonts w:eastAsia="Times New Roman" w:cs="Calibri"/>
                <w:color w:val="000000"/>
                <w:lang w:eastAsia="ru-RU"/>
              </w:rPr>
              <w:t xml:space="preserve">Ремонт этажных </w:t>
            </w:r>
            <w:proofErr w:type="spellStart"/>
            <w:r w:rsidRPr="00DB042A">
              <w:rPr>
                <w:rFonts w:eastAsia="Times New Roman" w:cs="Calibri"/>
                <w:color w:val="000000"/>
                <w:lang w:eastAsia="ru-RU"/>
              </w:rPr>
              <w:t>эл.щитков</w:t>
            </w:r>
            <w:proofErr w:type="spellEnd"/>
          </w:p>
        </w:tc>
        <w:tc>
          <w:tcPr>
            <w:tcW w:w="1412" w:type="dxa"/>
            <w:noWrap/>
            <w:hideMark/>
          </w:tcPr>
          <w:p w:rsidR="00DB042A" w:rsidRPr="00DB042A" w:rsidRDefault="00DB042A" w:rsidP="00DB042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42A">
              <w:rPr>
                <w:rFonts w:eastAsia="Times New Roman" w:cs="Calibri"/>
                <w:color w:val="000000"/>
                <w:lang w:eastAsia="ru-RU"/>
              </w:rPr>
              <w:t>2592</w:t>
            </w:r>
          </w:p>
        </w:tc>
      </w:tr>
      <w:tr w:rsidR="00DB042A" w:rsidRPr="00DB042A" w:rsidTr="00DB042A">
        <w:trPr>
          <w:trHeight w:val="300"/>
        </w:trPr>
        <w:tc>
          <w:tcPr>
            <w:tcW w:w="7933" w:type="dxa"/>
            <w:noWrap/>
            <w:hideMark/>
          </w:tcPr>
          <w:p w:rsidR="00DB042A" w:rsidRPr="00DB042A" w:rsidRDefault="00DB042A" w:rsidP="00DB042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42A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DB042A" w:rsidRPr="00DB042A" w:rsidRDefault="00DB042A" w:rsidP="00DB042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42A">
              <w:rPr>
                <w:rFonts w:eastAsia="Times New Roman" w:cs="Calibri"/>
                <w:color w:val="000000"/>
                <w:lang w:eastAsia="ru-RU"/>
              </w:rPr>
              <w:t>572</w:t>
            </w:r>
          </w:p>
        </w:tc>
      </w:tr>
      <w:tr w:rsidR="00DB042A" w:rsidRPr="00DB042A" w:rsidTr="00DB042A">
        <w:trPr>
          <w:trHeight w:val="300"/>
        </w:trPr>
        <w:tc>
          <w:tcPr>
            <w:tcW w:w="7933" w:type="dxa"/>
            <w:noWrap/>
            <w:hideMark/>
          </w:tcPr>
          <w:p w:rsidR="00DB042A" w:rsidRPr="00DB042A" w:rsidRDefault="00DB042A" w:rsidP="00DB042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42A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DB042A" w:rsidRPr="00DB042A" w:rsidRDefault="00DB042A" w:rsidP="00DB042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42A">
              <w:rPr>
                <w:rFonts w:eastAsia="Times New Roman" w:cs="Calibri"/>
                <w:color w:val="000000"/>
                <w:lang w:eastAsia="ru-RU"/>
              </w:rPr>
              <w:t>286.5</w:t>
            </w:r>
          </w:p>
        </w:tc>
      </w:tr>
      <w:tr w:rsidR="00DB042A" w:rsidRPr="00DB042A" w:rsidTr="00DB042A">
        <w:trPr>
          <w:trHeight w:val="300"/>
        </w:trPr>
        <w:tc>
          <w:tcPr>
            <w:tcW w:w="7933" w:type="dxa"/>
            <w:noWrap/>
            <w:hideMark/>
          </w:tcPr>
          <w:p w:rsidR="00DB042A" w:rsidRPr="00DB042A" w:rsidRDefault="00DB042A" w:rsidP="00DB042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42A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DB042A" w:rsidRPr="00DB042A" w:rsidRDefault="00DB042A" w:rsidP="00DB042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B042A">
              <w:rPr>
                <w:rFonts w:eastAsia="Times New Roman" w:cs="Calibri"/>
                <w:color w:val="000000"/>
                <w:lang w:eastAsia="ru-RU"/>
              </w:rPr>
              <w:t>282.98</w:t>
            </w:r>
          </w:p>
        </w:tc>
      </w:tr>
    </w:tbl>
    <w:p w:rsidR="00B562BC" w:rsidRDefault="00B562BC">
      <w:bookmarkStart w:id="0" w:name="_GoBack"/>
      <w:bookmarkEnd w:id="0"/>
    </w:p>
    <w:sectPr w:rsidR="00B5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02"/>
    <w:rsid w:val="0002303E"/>
    <w:rsid w:val="002677FC"/>
    <w:rsid w:val="00646A02"/>
    <w:rsid w:val="0081099E"/>
    <w:rsid w:val="00B14EF3"/>
    <w:rsid w:val="00B562BC"/>
    <w:rsid w:val="00DA4374"/>
    <w:rsid w:val="00DB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BA411-C080-41FA-8DA1-3A0372D5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EF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E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677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9</cp:revision>
  <dcterms:created xsi:type="dcterms:W3CDTF">2018-01-10T10:41:00Z</dcterms:created>
  <dcterms:modified xsi:type="dcterms:W3CDTF">2019-03-21T10:33:00Z</dcterms:modified>
</cp:coreProperties>
</file>